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45208ABA" w:rsidR="004945A0" w:rsidRDefault="0005712C" w:rsidP="001B5EAD">
      <w:pPr>
        <w:jc w:val="both"/>
      </w:pPr>
      <w:r>
        <w:t>Ügyiratszám: B1/633-1</w:t>
      </w:r>
      <w:r w:rsidR="0072022F">
        <w:t>/2021.</w:t>
      </w:r>
    </w:p>
    <w:p w14:paraId="5FD87367" w14:textId="77777777" w:rsidR="0072022F" w:rsidRDefault="0072022F" w:rsidP="001B5EAD">
      <w:pPr>
        <w:jc w:val="both"/>
      </w:pPr>
    </w:p>
    <w:p w14:paraId="0414CE3F" w14:textId="77777777" w:rsidR="0072022F" w:rsidRDefault="0072022F" w:rsidP="001B5EAD">
      <w:pPr>
        <w:jc w:val="both"/>
      </w:pPr>
    </w:p>
    <w:p w14:paraId="790263D3" w14:textId="77777777" w:rsidR="0072022F" w:rsidRDefault="0072022F" w:rsidP="0072022F">
      <w:pPr>
        <w:jc w:val="center"/>
        <w:rPr>
          <w:b/>
        </w:rPr>
      </w:pPr>
    </w:p>
    <w:p w14:paraId="6BBC9627" w14:textId="77777777" w:rsidR="0072022F" w:rsidRDefault="0072022F" w:rsidP="0072022F">
      <w:pPr>
        <w:jc w:val="center"/>
        <w:rPr>
          <w:b/>
        </w:rPr>
      </w:pPr>
      <w:r>
        <w:rPr>
          <w:b/>
        </w:rPr>
        <w:t>BEZENYE KÖZSÉG POLGÁRMESTERÉNEK</w:t>
      </w:r>
    </w:p>
    <w:p w14:paraId="3CD943CA" w14:textId="77777777" w:rsidR="0072022F" w:rsidRDefault="0072022F" w:rsidP="0072022F">
      <w:pPr>
        <w:jc w:val="both"/>
      </w:pPr>
    </w:p>
    <w:p w14:paraId="760A6C54" w14:textId="46F73AE0" w:rsidR="0072022F" w:rsidRDefault="00032B69" w:rsidP="0072022F">
      <w:pPr>
        <w:spacing w:after="120"/>
        <w:jc w:val="center"/>
        <w:rPr>
          <w:b/>
        </w:rPr>
      </w:pPr>
      <w:r>
        <w:rPr>
          <w:b/>
        </w:rPr>
        <w:t>14/2021. (III</w:t>
      </w:r>
      <w:r w:rsidR="0072022F">
        <w:rPr>
          <w:b/>
        </w:rPr>
        <w:t>.</w:t>
      </w:r>
      <w:r w:rsidR="0005712C">
        <w:rPr>
          <w:b/>
        </w:rPr>
        <w:t>11.</w:t>
      </w:r>
      <w:r w:rsidR="0072022F">
        <w:rPr>
          <w:b/>
        </w:rPr>
        <w:t>) HATÁROZATA</w:t>
      </w:r>
    </w:p>
    <w:p w14:paraId="2D38E8E8" w14:textId="77777777" w:rsidR="0072022F" w:rsidRDefault="0072022F" w:rsidP="001B5EAD">
      <w:pPr>
        <w:jc w:val="both"/>
      </w:pPr>
    </w:p>
    <w:p w14:paraId="78AAFC58" w14:textId="65733944" w:rsidR="0072022F" w:rsidRPr="0072022F" w:rsidRDefault="0072022F" w:rsidP="0072022F">
      <w:pPr>
        <w:jc w:val="center"/>
        <w:rPr>
          <w:b/>
        </w:rPr>
      </w:pPr>
      <w:proofErr w:type="gramStart"/>
      <w:r>
        <w:rPr>
          <w:b/>
        </w:rPr>
        <w:t>az</w:t>
      </w:r>
      <w:proofErr w:type="gramEnd"/>
      <w:r>
        <w:rPr>
          <w:b/>
        </w:rPr>
        <w:t xml:space="preserve"> óvodai körzet felülvizsgálatáról</w:t>
      </w:r>
    </w:p>
    <w:p w14:paraId="529FC2B1" w14:textId="77777777" w:rsidR="0072022F" w:rsidRDefault="0072022F" w:rsidP="001B5EAD">
      <w:pPr>
        <w:jc w:val="both"/>
      </w:pPr>
    </w:p>
    <w:p w14:paraId="55FCE17B" w14:textId="77777777" w:rsidR="0072022F" w:rsidRDefault="0072022F" w:rsidP="001B5EAD">
      <w:pPr>
        <w:jc w:val="both"/>
      </w:pPr>
    </w:p>
    <w:p w14:paraId="5ADBCFBE" w14:textId="77777777" w:rsidR="0072022F" w:rsidRDefault="0072022F" w:rsidP="0072022F">
      <w:pPr>
        <w:jc w:val="both"/>
        <w:rPr>
          <w:sz w:val="22"/>
          <w:szCs w:val="22"/>
        </w:rPr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27/2021. (I.29.)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3DBD8E08" w14:textId="77777777" w:rsidR="0072022F" w:rsidRDefault="0072022F" w:rsidP="0072022F">
      <w:pPr>
        <w:jc w:val="both"/>
      </w:pPr>
    </w:p>
    <w:p w14:paraId="1068D19A" w14:textId="77777777" w:rsidR="0072022F" w:rsidRDefault="0072022F" w:rsidP="0072022F">
      <w:pPr>
        <w:jc w:val="both"/>
      </w:pPr>
    </w:p>
    <w:p w14:paraId="2BFE92DD" w14:textId="1EC13917" w:rsidR="0072022F" w:rsidRDefault="0072022F" w:rsidP="0072022F">
      <w:pPr>
        <w:jc w:val="both"/>
      </w:pPr>
      <w:r>
        <w:t>A nemzeti köznevelésről szóló 2011. évi CXC. törvény végrehajtásáról rendelkező 229/2012. (VIII. 28.) Korm. rendelet 22. § (1) bekezdésében foglaltaknak megfelelően az óvodai felvételi körzethatárok megállapításáról úgy rendelkezem, hogy Bezenye Községi Önkormányzat fenntartásában és működtetésében lévő</w:t>
      </w:r>
      <w:proofErr w:type="gramStart"/>
      <w:r>
        <w:t>,  Bezenyei</w:t>
      </w:r>
      <w:proofErr w:type="gramEnd"/>
      <w:r>
        <w:t xml:space="preserve"> Százszorszép Óvoda kötelező felvételt biztosító körzethatára megegyezik a település közigazgatási határával (teljes település) . </w:t>
      </w:r>
    </w:p>
    <w:p w14:paraId="203DCA01" w14:textId="77777777" w:rsidR="0072022F" w:rsidRDefault="0072022F" w:rsidP="0072022F">
      <w:pPr>
        <w:jc w:val="both"/>
      </w:pPr>
    </w:p>
    <w:p w14:paraId="6054E679" w14:textId="77777777" w:rsidR="0072022F" w:rsidRDefault="0072022F" w:rsidP="0072022F">
      <w:pPr>
        <w:jc w:val="both"/>
      </w:pPr>
      <w:r>
        <w:t xml:space="preserve">Felkérem az aljegyzőt, hogy a döntést, valamint a nemzeti köznevelési törvény végrehajtásáról rendelkező 229/2012. (VIII. 28.) Korm. rendelet 22. § (2) bekezdésében szereplő adatokat rögzítse a köznevelés információs rendszerben. </w:t>
      </w:r>
    </w:p>
    <w:p w14:paraId="341AA705" w14:textId="77777777" w:rsidR="0072022F" w:rsidRDefault="0072022F" w:rsidP="0072022F">
      <w:pPr>
        <w:jc w:val="both"/>
      </w:pPr>
    </w:p>
    <w:p w14:paraId="7D863657" w14:textId="77777777" w:rsidR="0072022F" w:rsidRDefault="0072022F" w:rsidP="0072022F">
      <w:pPr>
        <w:jc w:val="both"/>
      </w:pPr>
      <w:r>
        <w:t xml:space="preserve">Felelős: </w:t>
      </w:r>
      <w:proofErr w:type="spellStart"/>
      <w:r>
        <w:t>Wiegerné</w:t>
      </w:r>
      <w:proofErr w:type="spellEnd"/>
      <w:r>
        <w:t xml:space="preserve"> Mészáros Erika aljegyző</w:t>
      </w:r>
    </w:p>
    <w:p w14:paraId="20DFAB68" w14:textId="77777777" w:rsidR="0072022F" w:rsidRDefault="0072022F" w:rsidP="0072022F">
      <w:pPr>
        <w:jc w:val="both"/>
      </w:pPr>
      <w:r>
        <w:t xml:space="preserve">Határidő: a döntést követő 15 napon belül </w:t>
      </w:r>
    </w:p>
    <w:p w14:paraId="61631C13" w14:textId="77777777" w:rsidR="0072022F" w:rsidRDefault="0072022F" w:rsidP="001B5EAD">
      <w:pPr>
        <w:jc w:val="both"/>
      </w:pPr>
    </w:p>
    <w:p w14:paraId="53D87944" w14:textId="77777777" w:rsidR="003B6388" w:rsidRDefault="003B6388" w:rsidP="001B5EAD">
      <w:pPr>
        <w:jc w:val="both"/>
      </w:pPr>
    </w:p>
    <w:p w14:paraId="32B10264" w14:textId="159A8BAE" w:rsidR="003B6388" w:rsidRDefault="00032B69" w:rsidP="001B5EAD">
      <w:pPr>
        <w:jc w:val="both"/>
      </w:pPr>
      <w:r>
        <w:t xml:space="preserve">Bezenye, 2021. március </w:t>
      </w:r>
      <w:r w:rsidR="0005712C">
        <w:t>11</w:t>
      </w:r>
      <w:bookmarkStart w:id="0" w:name="_GoBack"/>
      <w:bookmarkEnd w:id="0"/>
      <w:r w:rsidR="0072022F">
        <w:t>.</w:t>
      </w:r>
    </w:p>
    <w:p w14:paraId="29784D5F" w14:textId="77777777" w:rsidR="0072022F" w:rsidRDefault="0072022F" w:rsidP="001B5EAD">
      <w:pPr>
        <w:jc w:val="both"/>
      </w:pPr>
    </w:p>
    <w:p w14:paraId="4A2CDC44" w14:textId="77777777" w:rsidR="0072022F" w:rsidRDefault="0072022F" w:rsidP="001B5EAD">
      <w:pPr>
        <w:jc w:val="both"/>
      </w:pPr>
    </w:p>
    <w:p w14:paraId="360B0348" w14:textId="77777777" w:rsidR="0072022F" w:rsidRDefault="0072022F" w:rsidP="001B5EAD">
      <w:pPr>
        <w:jc w:val="both"/>
      </w:pPr>
    </w:p>
    <w:p w14:paraId="5F89AE2E" w14:textId="77777777" w:rsidR="0072022F" w:rsidRDefault="0072022F" w:rsidP="001B5EAD">
      <w:pPr>
        <w:jc w:val="both"/>
      </w:pPr>
    </w:p>
    <w:p w14:paraId="3FEC106C" w14:textId="659B8034" w:rsidR="0072022F" w:rsidRDefault="0072022F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6719D8B5" w14:textId="5CAB894E" w:rsidR="0072022F" w:rsidRDefault="0072022F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B69"/>
    <w:rsid w:val="00032F2D"/>
    <w:rsid w:val="0005712C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22F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475FB-FED0-4D63-A70D-056316055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1325</Characters>
  <Application>Microsoft Office Word</Application>
  <DocSecurity>0</DocSecurity>
  <Lines>11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2021-03-18T10:38:00Z</cp:lastPrinted>
  <dcterms:created xsi:type="dcterms:W3CDTF">2021-03-11T09:28:00Z</dcterms:created>
  <dcterms:modified xsi:type="dcterms:W3CDTF">2021-03-18T10:38:00Z</dcterms:modified>
</cp:coreProperties>
</file>